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423ADD4" w14:textId="77777777" w:rsidR="008469AA" w:rsidRDefault="00000000">
      <w:pPr>
        <w:pStyle w:val="Heading2"/>
        <w:rPr>
          <w:rFonts w:hint="eastAsia"/>
        </w:rPr>
      </w:pPr>
      <w:r>
        <w:t>1. Ready-to-Learn Check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17D0A603" w14:textId="77777777" w:rsidR="008469AA" w:rsidRDefault="00000000">
      <w:pPr>
        <w:pStyle w:val="Compact"/>
        <w:keepNext/>
        <w:numPr>
          <w:ilvl w:val="0"/>
          <w:numId w:val="238"/>
        </w:numPr>
      </w:pPr>
      <w:r>
        <w:t>What does 1 cm = 5 m mean?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A7D8EA4" w14:textId="77777777" w:rsidR="008469AA" w:rsidRDefault="00000000">
      <w:pPr>
        <w:pStyle w:val="Compact"/>
        <w:keepNext/>
        <w:numPr>
          <w:ilvl w:val="0"/>
          <w:numId w:val="238"/>
        </w:numPr>
      </w:pPr>
      <w:r>
        <w:t xml:space="preserve">If a map distance is 4 cm, how many metres does it represent?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DD60357" w14:textId="77777777" w:rsidR="008469AA" w:rsidRDefault="00000000">
      <w:pPr>
        <w:pStyle w:val="Compact"/>
        <w:keepNext/>
        <w:numPr>
          <w:ilvl w:val="0"/>
          <w:numId w:val="238"/>
        </w:numPr>
      </w:pPr>
      <w:r>
        <w:t xml:space="preserve">If the real distance is 25 m, how many centimetres should the drawing show?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64B11AD" w14:textId="77777777" w:rsidR="008469AA" w:rsidRDefault="00000000">
      <w:pPr>
        <w:pStyle w:val="Compact"/>
        <w:keepNext/>
        <w:numPr>
          <w:ilvl w:val="0"/>
          <w:numId w:val="238"/>
        </w:numPr>
      </w:pPr>
      <w:r>
        <w:t>What does a scale factor of 2 do to a length?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8F1D112" w14:textId="77777777" w:rsidR="008469AA" w:rsidRDefault="00000000">
      <w:pPr>
        <w:pStyle w:val="Compact"/>
        <w:keepNext/>
        <w:numPr>
          <w:ilvl w:val="0"/>
          <w:numId w:val="238"/>
        </w:numPr>
      </w:pPr>
      <w:r>
        <w:t>What does a scale factor of 0.5 do to a length?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FEE745B" w14:textId="77777777" w:rsidR="008469AA" w:rsidRDefault="00000000">
      <w:pPr>
        <w:pStyle w:val="Compact"/>
        <w:keepNext/>
        <w:numPr>
          <w:ilvl w:val="0"/>
          <w:numId w:val="238"/>
        </w:numPr>
      </w:pPr>
      <w:r>
        <w:t>What are corresponding sides?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9F2B894" w14:textId="77777777" w:rsidR="008469AA" w:rsidRDefault="00000000">
      <w:pPr>
        <w:pStyle w:val="Compact"/>
        <w:keepNext/>
        <w:numPr>
          <w:ilvl w:val="0"/>
          <w:numId w:val="238"/>
        </w:numPr>
      </w:pPr>
      <w:r>
        <w:t>Can two figures be different sizes and still be similar?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15: Scale, Maps, Drawings, and Similar Figures — Ready-to-Learn Check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